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9FC85" w14:textId="77777777" w:rsidR="00855F19" w:rsidRPr="00E66C58" w:rsidRDefault="00855F19" w:rsidP="00E66C58">
      <w:pPr>
        <w:spacing w:after="0" w:line="240" w:lineRule="auto"/>
        <w:jc w:val="center"/>
        <w:rPr>
          <w:rFonts w:eastAsia="Times New Roman" w:cs="Times New Roman"/>
          <w:b/>
          <w:sz w:val="32"/>
          <w:szCs w:val="32"/>
        </w:rPr>
      </w:pPr>
      <w:r w:rsidRPr="00E66C58">
        <w:rPr>
          <w:rFonts w:ascii="Lucida Calligraphy" w:hAnsi="Lucida Calligraphy"/>
          <w:b/>
          <w:noProof/>
          <w:sz w:val="32"/>
          <w:szCs w:val="32"/>
        </w:rPr>
        <w:drawing>
          <wp:anchor distT="0" distB="0" distL="114300" distR="114300" simplePos="0" relativeHeight="251659264" behindDoc="1" locked="0" layoutInCell="1" allowOverlap="1" wp14:anchorId="05A9FCC5" wp14:editId="3C83BA14">
            <wp:simplePos x="0" y="0"/>
            <wp:positionH relativeFrom="column">
              <wp:posOffset>156845</wp:posOffset>
            </wp:positionH>
            <wp:positionV relativeFrom="paragraph">
              <wp:posOffset>-140335</wp:posOffset>
            </wp:positionV>
            <wp:extent cx="1050348" cy="76260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1050348" cy="762606"/>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6C58">
        <w:rPr>
          <w:rFonts w:eastAsia="Times New Roman" w:cs="Times New Roman"/>
          <w:b/>
          <w:sz w:val="32"/>
          <w:szCs w:val="32"/>
        </w:rPr>
        <w:t>The Mendelson Group, LLC</w:t>
      </w:r>
    </w:p>
    <w:p w14:paraId="05A9FC86" w14:textId="07785A67" w:rsidR="00855F19" w:rsidRDefault="00EB6B2E" w:rsidP="00E66C58">
      <w:pPr>
        <w:tabs>
          <w:tab w:val="left" w:pos="1065"/>
        </w:tabs>
        <w:spacing w:after="0" w:line="240" w:lineRule="auto"/>
        <w:jc w:val="center"/>
        <w:rPr>
          <w:rFonts w:eastAsia="Times New Roman" w:cs="Times New Roman"/>
          <w:b/>
          <w:sz w:val="24"/>
          <w:szCs w:val="24"/>
        </w:rPr>
      </w:pPr>
      <w:r>
        <w:rPr>
          <w:rFonts w:eastAsia="Times New Roman" w:cs="Times New Roman"/>
          <w:b/>
          <w:sz w:val="24"/>
          <w:szCs w:val="24"/>
        </w:rPr>
        <w:t>11604 Bunnell Ct S, Potomac, MD 20854</w:t>
      </w:r>
    </w:p>
    <w:p w14:paraId="2F30DC63" w14:textId="1C11B20C" w:rsidR="00EB6B2E" w:rsidRPr="00855F19" w:rsidRDefault="00EB6B2E" w:rsidP="00E66C58">
      <w:pPr>
        <w:tabs>
          <w:tab w:val="left" w:pos="1065"/>
        </w:tabs>
        <w:spacing w:after="0" w:line="240" w:lineRule="auto"/>
        <w:jc w:val="center"/>
        <w:rPr>
          <w:rFonts w:eastAsia="Times New Roman" w:cs="Times New Roman"/>
          <w:b/>
          <w:sz w:val="24"/>
          <w:szCs w:val="24"/>
        </w:rPr>
      </w:pPr>
      <w:r>
        <w:rPr>
          <w:rFonts w:eastAsia="Times New Roman" w:cs="Times New Roman"/>
          <w:b/>
          <w:sz w:val="24"/>
          <w:szCs w:val="24"/>
        </w:rPr>
        <w:t>(301) 299-6714</w:t>
      </w:r>
    </w:p>
    <w:p w14:paraId="05A9FC87" w14:textId="77777777" w:rsidR="00855F19" w:rsidRPr="00855F19" w:rsidRDefault="00855F19" w:rsidP="00855F19">
      <w:pPr>
        <w:spacing w:after="0" w:line="240" w:lineRule="auto"/>
        <w:rPr>
          <w:rFonts w:eastAsia="Times New Roman" w:cs="Times New Roman"/>
          <w:b/>
          <w:sz w:val="24"/>
          <w:szCs w:val="24"/>
        </w:rPr>
      </w:pPr>
      <w:r w:rsidRPr="00855F19">
        <w:rPr>
          <w:rFonts w:eastAsia="Times New Roman" w:cs="Times New Roman"/>
          <w:b/>
          <w:sz w:val="24"/>
          <w:szCs w:val="24"/>
        </w:rPr>
        <w:t xml:space="preserve">                                                                                             </w:t>
      </w:r>
    </w:p>
    <w:p w14:paraId="05A9FC88" w14:textId="77777777" w:rsidR="0065459D" w:rsidRDefault="0065459D" w:rsidP="0065459D">
      <w:pPr>
        <w:spacing w:after="0" w:line="240" w:lineRule="auto"/>
      </w:pPr>
    </w:p>
    <w:p w14:paraId="05A9FC89" w14:textId="77777777" w:rsidR="00855F19" w:rsidRDefault="00855F19" w:rsidP="00EC3792">
      <w:pPr>
        <w:spacing w:after="0" w:line="240" w:lineRule="auto"/>
      </w:pPr>
    </w:p>
    <w:p w14:paraId="05A9FC8A" w14:textId="77777777" w:rsidR="002519A8" w:rsidRPr="00855F19" w:rsidRDefault="002519A8" w:rsidP="00EC3792">
      <w:pPr>
        <w:spacing w:after="0" w:line="240" w:lineRule="auto"/>
        <w:rPr>
          <w:b/>
        </w:rPr>
      </w:pPr>
      <w:r w:rsidRPr="00855F19">
        <w:rPr>
          <w:b/>
        </w:rPr>
        <w:t>Patient Name:</w:t>
      </w:r>
      <w:r w:rsidR="00FC63DB" w:rsidRPr="00855F19">
        <w:rPr>
          <w:b/>
        </w:rPr>
        <w:t xml:space="preserve"> </w:t>
      </w:r>
      <w:r w:rsidRPr="00855F19">
        <w:rPr>
          <w:b/>
        </w:rPr>
        <w:t>___________________________________________   Date of Birth:</w:t>
      </w:r>
      <w:r w:rsidR="00FC63DB" w:rsidRPr="00855F19">
        <w:rPr>
          <w:b/>
        </w:rPr>
        <w:t xml:space="preserve"> </w:t>
      </w:r>
      <w:r w:rsidRPr="00855F19">
        <w:rPr>
          <w:b/>
        </w:rPr>
        <w:t xml:space="preserve"> _________</w:t>
      </w:r>
      <w:r w:rsidR="00FC63DB" w:rsidRPr="00855F19">
        <w:rPr>
          <w:b/>
        </w:rPr>
        <w:t>_</w:t>
      </w:r>
      <w:r w:rsidRPr="00855F19">
        <w:rPr>
          <w:b/>
        </w:rPr>
        <w:t>______</w:t>
      </w:r>
    </w:p>
    <w:p w14:paraId="05A9FC8B" w14:textId="77777777" w:rsidR="00890304" w:rsidRDefault="00890304" w:rsidP="00890304">
      <w:pPr>
        <w:spacing w:after="0" w:line="240" w:lineRule="auto"/>
        <w:jc w:val="center"/>
        <w:rPr>
          <w:b/>
          <w:bCs/>
          <w:sz w:val="28"/>
          <w:szCs w:val="28"/>
        </w:rPr>
      </w:pPr>
    </w:p>
    <w:p w14:paraId="05A9FC8C" w14:textId="77777777" w:rsidR="002519A8" w:rsidRPr="004657E5" w:rsidRDefault="002519A8" w:rsidP="004657E5">
      <w:pPr>
        <w:spacing w:after="120"/>
        <w:jc w:val="center"/>
        <w:rPr>
          <w:b/>
          <w:bCs/>
          <w:sz w:val="28"/>
          <w:szCs w:val="28"/>
        </w:rPr>
      </w:pPr>
      <w:r w:rsidRPr="004657E5">
        <w:rPr>
          <w:b/>
          <w:bCs/>
          <w:sz w:val="28"/>
          <w:szCs w:val="28"/>
        </w:rPr>
        <w:t>A</w:t>
      </w:r>
      <w:r w:rsidR="0065459D" w:rsidRPr="004657E5">
        <w:rPr>
          <w:b/>
          <w:bCs/>
          <w:sz w:val="28"/>
          <w:szCs w:val="28"/>
        </w:rPr>
        <w:t>cknowledgement of Receipt of Notice of Privacy Practices</w:t>
      </w:r>
    </w:p>
    <w:p w14:paraId="05A9FC8D" w14:textId="77777777" w:rsidR="002519A8" w:rsidRDefault="002519A8" w:rsidP="001A773A">
      <w:pPr>
        <w:spacing w:after="0" w:line="240" w:lineRule="auto"/>
        <w:jc w:val="both"/>
      </w:pPr>
      <w:r w:rsidRPr="009A7EA2">
        <w:t xml:space="preserve">I acknowledge that I </w:t>
      </w:r>
      <w:r w:rsidR="00EC3792">
        <w:t xml:space="preserve">have </w:t>
      </w:r>
      <w:r w:rsidRPr="009A7EA2">
        <w:t>received a copy of The Mendelson Group</w:t>
      </w:r>
      <w:r>
        <w:t>, LLC</w:t>
      </w:r>
      <w:r w:rsidRPr="009A7EA2">
        <w:t>’s Notice of Privacy Practices. I further acknowledge that a copy of the current notice will be posted in the reception area</w:t>
      </w:r>
      <w:r w:rsidR="0065459D">
        <w:t xml:space="preserve"> and</w:t>
      </w:r>
      <w:r w:rsidRPr="009A7EA2">
        <w:t xml:space="preserve"> </w:t>
      </w:r>
      <w:r w:rsidR="0065459D">
        <w:t>on the</w:t>
      </w:r>
      <w:r w:rsidRPr="009A7EA2">
        <w:t xml:space="preserve"> website</w:t>
      </w:r>
      <w:r w:rsidR="0065459D">
        <w:t>,</w:t>
      </w:r>
      <w:r w:rsidRPr="009A7EA2">
        <w:t xml:space="preserve"> and that I will be offered a copy of any amended Notice of Privacy Practices at each appointment. </w:t>
      </w:r>
    </w:p>
    <w:p w14:paraId="05A9FC8E" w14:textId="77777777" w:rsidR="0065459D" w:rsidRPr="0065459D" w:rsidRDefault="0065459D" w:rsidP="0065459D">
      <w:pPr>
        <w:spacing w:after="0" w:line="240" w:lineRule="auto"/>
        <w:rPr>
          <w:sz w:val="8"/>
          <w:szCs w:val="8"/>
        </w:rPr>
      </w:pPr>
    </w:p>
    <w:p w14:paraId="05A9FC8F" w14:textId="77777777" w:rsidR="002519A8" w:rsidRDefault="002519A8" w:rsidP="00EC3792">
      <w:pPr>
        <w:pStyle w:val="ListParagraph"/>
        <w:numPr>
          <w:ilvl w:val="0"/>
          <w:numId w:val="1"/>
        </w:numPr>
        <w:spacing w:after="0" w:line="240" w:lineRule="auto"/>
      </w:pPr>
      <w:r w:rsidRPr="009A7EA2">
        <w:t>This Notice informs me how The Mendelson Group</w:t>
      </w:r>
      <w:r>
        <w:t>, LLC</w:t>
      </w:r>
      <w:r w:rsidRPr="009A7EA2">
        <w:t xml:space="preserve"> will use my health information for the purposes of my treatment and/or payment for my treatment. </w:t>
      </w:r>
    </w:p>
    <w:p w14:paraId="05A9FC90" w14:textId="77777777" w:rsidR="002519A8" w:rsidRPr="0065459D" w:rsidRDefault="002519A8" w:rsidP="00EC3792">
      <w:pPr>
        <w:pStyle w:val="ListParagraph"/>
        <w:spacing w:line="240" w:lineRule="auto"/>
        <w:rPr>
          <w:sz w:val="8"/>
          <w:szCs w:val="8"/>
        </w:rPr>
      </w:pPr>
    </w:p>
    <w:p w14:paraId="05A9FC91" w14:textId="77777777" w:rsidR="002519A8" w:rsidRDefault="002519A8" w:rsidP="00EC3792">
      <w:pPr>
        <w:pStyle w:val="ListParagraph"/>
        <w:numPr>
          <w:ilvl w:val="0"/>
          <w:numId w:val="1"/>
        </w:numPr>
        <w:spacing w:line="240" w:lineRule="auto"/>
      </w:pPr>
      <w:r w:rsidRPr="009A7EA2">
        <w:t>This Notice explains in more detail how The Mendelson Group</w:t>
      </w:r>
      <w:r>
        <w:t>, LLC</w:t>
      </w:r>
      <w:r w:rsidRPr="009A7EA2">
        <w:t xml:space="preserve"> may use and share my health information for other than treatment, payment, and health care operations. </w:t>
      </w:r>
    </w:p>
    <w:p w14:paraId="05A9FC92" w14:textId="77777777" w:rsidR="002519A8" w:rsidRPr="0065459D" w:rsidRDefault="002519A8" w:rsidP="00EC3792">
      <w:pPr>
        <w:pStyle w:val="ListParagraph"/>
        <w:spacing w:line="240" w:lineRule="auto"/>
        <w:rPr>
          <w:sz w:val="8"/>
          <w:szCs w:val="8"/>
        </w:rPr>
      </w:pPr>
    </w:p>
    <w:p w14:paraId="05A9FC93" w14:textId="77777777" w:rsidR="002519A8" w:rsidRPr="009A7EA2" w:rsidRDefault="002519A8" w:rsidP="00EC3792">
      <w:pPr>
        <w:pStyle w:val="ListParagraph"/>
        <w:numPr>
          <w:ilvl w:val="0"/>
          <w:numId w:val="1"/>
        </w:numPr>
        <w:spacing w:line="240" w:lineRule="auto"/>
      </w:pPr>
      <w:r w:rsidRPr="009A7EA2">
        <w:t>The Mendelson Group</w:t>
      </w:r>
      <w:r>
        <w:t>, LLC</w:t>
      </w:r>
      <w:r w:rsidRPr="009A7EA2">
        <w:t xml:space="preserve"> will also use and share my health information as required/permitted by law. </w:t>
      </w:r>
    </w:p>
    <w:p w14:paraId="05A9FC94" w14:textId="77777777" w:rsidR="0065459D" w:rsidRPr="00D327FF" w:rsidRDefault="0065459D" w:rsidP="0046086A">
      <w:pPr>
        <w:spacing w:after="120"/>
        <w:jc w:val="center"/>
        <w:rPr>
          <w:b/>
          <w:bCs/>
          <w:sz w:val="28"/>
          <w:szCs w:val="28"/>
        </w:rPr>
      </w:pPr>
      <w:r w:rsidRPr="00D327FF">
        <w:rPr>
          <w:b/>
          <w:bCs/>
          <w:sz w:val="28"/>
          <w:szCs w:val="28"/>
        </w:rPr>
        <w:t>Authorization to Use and Disclosure</w:t>
      </w:r>
      <w:r w:rsidR="00D327FF" w:rsidRPr="00D327FF">
        <w:rPr>
          <w:b/>
          <w:bCs/>
          <w:sz w:val="28"/>
          <w:szCs w:val="28"/>
        </w:rPr>
        <w:t xml:space="preserve"> </w:t>
      </w:r>
      <w:r w:rsidRPr="00D327FF">
        <w:rPr>
          <w:b/>
          <w:bCs/>
          <w:sz w:val="28"/>
          <w:szCs w:val="28"/>
        </w:rPr>
        <w:t>of Health Information</w:t>
      </w:r>
    </w:p>
    <w:p w14:paraId="05A9FC95" w14:textId="77777777" w:rsidR="0065459D" w:rsidRDefault="0065459D" w:rsidP="001A773A">
      <w:pPr>
        <w:spacing w:after="0" w:line="240" w:lineRule="auto"/>
        <w:jc w:val="both"/>
      </w:pPr>
      <w:r w:rsidRPr="0065459D">
        <w:t xml:space="preserve">I authorize The Mendelson Group, LLC to disclose my protected health information as described below. I understand that if the person/organization authorized to receive and use the information is not a health plan or health care provider, the disclosed information may no longer be protected by federal privacy regulations. </w:t>
      </w:r>
    </w:p>
    <w:p w14:paraId="05A9FC96" w14:textId="77777777" w:rsidR="00EC3792" w:rsidRPr="0065459D" w:rsidRDefault="00EC3792" w:rsidP="0065459D">
      <w:pPr>
        <w:spacing w:after="0" w:line="240" w:lineRule="auto"/>
        <w:rPr>
          <w:sz w:val="8"/>
          <w:szCs w:val="8"/>
        </w:rPr>
      </w:pPr>
    </w:p>
    <w:p w14:paraId="05A9FC97" w14:textId="77777777" w:rsidR="00D327FF" w:rsidRDefault="0065459D" w:rsidP="0065459D">
      <w:pPr>
        <w:spacing w:after="0" w:line="240" w:lineRule="auto"/>
      </w:pPr>
      <w:bookmarkStart w:id="0" w:name="_Hlk42602278"/>
      <w:r w:rsidRPr="0065459D">
        <w:rPr>
          <w:rFonts w:cs="Times New Roman"/>
        </w:rPr>
        <w:t>□</w:t>
      </w:r>
      <w:bookmarkEnd w:id="0"/>
      <w:r w:rsidRPr="0065459D">
        <w:rPr>
          <w:rFonts w:cs="Times New Roman"/>
        </w:rPr>
        <w:t xml:space="preserve"> </w:t>
      </w:r>
      <w:r w:rsidRPr="0065459D">
        <w:rPr>
          <w:sz w:val="28"/>
          <w:szCs w:val="28"/>
        </w:rPr>
        <w:t xml:space="preserve"> </w:t>
      </w:r>
      <w:r w:rsidRPr="0065459D">
        <w:t xml:space="preserve">I prohibit The Mendelson Group, LLC from using and disclosing </w:t>
      </w:r>
      <w:r w:rsidR="00D327FF">
        <w:t>my protected health information</w:t>
      </w:r>
      <w:r w:rsidRPr="0065459D">
        <w:t xml:space="preserve"> to </w:t>
      </w:r>
      <w:r w:rsidR="00D327FF">
        <w:t xml:space="preserve"> </w:t>
      </w:r>
    </w:p>
    <w:p w14:paraId="05A9FC98" w14:textId="77777777" w:rsidR="0065459D" w:rsidRDefault="00D327FF" w:rsidP="0065459D">
      <w:pPr>
        <w:spacing w:after="0" w:line="240" w:lineRule="auto"/>
      </w:pPr>
      <w:r>
        <w:t xml:space="preserve">     </w:t>
      </w:r>
      <w:r w:rsidR="0065459D" w:rsidRPr="0065459D">
        <w:t>any</w:t>
      </w:r>
      <w:r>
        <w:t xml:space="preserve"> </w:t>
      </w:r>
      <w:r w:rsidR="0065459D" w:rsidRPr="0065459D">
        <w:t xml:space="preserve"> person or entity other than required by HIPAA regulations. </w:t>
      </w:r>
    </w:p>
    <w:p w14:paraId="05A9FC99" w14:textId="77777777" w:rsidR="00EC3792" w:rsidRPr="00EC3792" w:rsidRDefault="00EC3792" w:rsidP="0065459D">
      <w:pPr>
        <w:spacing w:after="0" w:line="240" w:lineRule="auto"/>
        <w:rPr>
          <w:sz w:val="8"/>
          <w:szCs w:val="8"/>
        </w:rPr>
      </w:pPr>
    </w:p>
    <w:p w14:paraId="05A9FC9A" w14:textId="77777777" w:rsidR="00EC3792" w:rsidRPr="004657E5" w:rsidRDefault="0065459D" w:rsidP="004657E5">
      <w:pPr>
        <w:spacing w:after="0" w:line="240" w:lineRule="auto"/>
      </w:pPr>
      <w:r w:rsidRPr="0065459D">
        <w:rPr>
          <w:rFonts w:cs="Times New Roman"/>
        </w:rPr>
        <w:t>□</w:t>
      </w:r>
      <w:r w:rsidRPr="0065459D">
        <w:t xml:space="preserve">  I consent to The Mendelson Group, LLC releasing </w:t>
      </w:r>
      <w:r w:rsidR="001A7608">
        <w:t xml:space="preserve">my </w:t>
      </w:r>
      <w:r w:rsidRPr="0065459D">
        <w:t xml:space="preserve">protected health </w:t>
      </w:r>
      <w:r w:rsidR="00EC3792" w:rsidRPr="004657E5">
        <w:t xml:space="preserve">information to my insurance  </w:t>
      </w:r>
    </w:p>
    <w:p w14:paraId="05A9FC9B" w14:textId="77777777" w:rsidR="00EC3792" w:rsidRPr="00EC3792" w:rsidRDefault="004657E5" w:rsidP="004657E5">
      <w:pPr>
        <w:spacing w:after="0" w:line="240" w:lineRule="auto"/>
      </w:pPr>
      <w:r>
        <w:t xml:space="preserve">     </w:t>
      </w:r>
      <w:r w:rsidR="00EC3792" w:rsidRPr="004657E5">
        <w:t>company, attorney, employer, school, related healthcare provider, assignees</w:t>
      </w:r>
      <w:r w:rsidR="00EC3792" w:rsidRPr="00EC3792">
        <w:t xml:space="preserve"> and/or </w:t>
      </w:r>
    </w:p>
    <w:p w14:paraId="05A9FC9C" w14:textId="77777777" w:rsidR="0065459D" w:rsidRDefault="004657E5" w:rsidP="004657E5">
      <w:pPr>
        <w:spacing w:after="0" w:line="240" w:lineRule="auto"/>
      </w:pPr>
      <w:r>
        <w:t xml:space="preserve">   </w:t>
      </w:r>
      <w:r w:rsidR="00EC3792" w:rsidRPr="00EC3792">
        <w:t xml:space="preserve">  beneficiaries and all other related persons as it relates to my treatment.</w:t>
      </w:r>
      <w:r w:rsidR="0065459D" w:rsidRPr="0065459D">
        <w:t xml:space="preserve"> </w:t>
      </w:r>
    </w:p>
    <w:p w14:paraId="05A9FC9D" w14:textId="77777777" w:rsidR="004657E5" w:rsidRPr="00890304" w:rsidRDefault="004657E5" w:rsidP="00EC3792">
      <w:pPr>
        <w:spacing w:after="0" w:line="240" w:lineRule="auto"/>
        <w:rPr>
          <w:sz w:val="16"/>
          <w:szCs w:val="16"/>
        </w:rPr>
      </w:pPr>
    </w:p>
    <w:p w14:paraId="05A9FC9E" w14:textId="77777777" w:rsidR="004657E5" w:rsidRPr="00170D61" w:rsidRDefault="004657E5" w:rsidP="001A773A">
      <w:pPr>
        <w:spacing w:after="0" w:line="240" w:lineRule="auto"/>
        <w:jc w:val="both"/>
      </w:pPr>
      <w:r w:rsidRPr="00170D61">
        <w:t>I understand that I have the right to request restrictions as to how my protected health information may be used or disclosed by The Mendelson Group, LLC.  Please note any restrictions here:</w:t>
      </w:r>
    </w:p>
    <w:p w14:paraId="05A9FC9F" w14:textId="77777777" w:rsidR="004657E5" w:rsidRPr="00170D61" w:rsidRDefault="004657E5" w:rsidP="001A773A">
      <w:pPr>
        <w:spacing w:after="0"/>
        <w:jc w:val="both"/>
      </w:pPr>
      <w:r w:rsidRPr="00170D61">
        <w:t>________________________________________________________________________________</w:t>
      </w:r>
      <w:r w:rsidR="001A773A" w:rsidRPr="00170D61">
        <w:t>_</w:t>
      </w:r>
      <w:r w:rsidRPr="00170D61">
        <w:t>____</w:t>
      </w:r>
    </w:p>
    <w:p w14:paraId="05A9FCA0" w14:textId="77777777" w:rsidR="004657E5" w:rsidRPr="00170D61" w:rsidRDefault="004657E5" w:rsidP="001A773A">
      <w:pPr>
        <w:jc w:val="both"/>
      </w:pPr>
      <w:r w:rsidRPr="00170D61">
        <w:t>_____________________________________________________________________________________</w:t>
      </w:r>
    </w:p>
    <w:p w14:paraId="05A9FCA1" w14:textId="34A287DB" w:rsidR="0065459D" w:rsidRPr="0065459D" w:rsidRDefault="004657E5" w:rsidP="001A773A">
      <w:pPr>
        <w:spacing w:after="0" w:line="240" w:lineRule="auto"/>
        <w:jc w:val="both"/>
      </w:pPr>
      <w:r>
        <w:t>I understand that I may revoke this authorization at any time by giving written notice to The Mendelson Group, LLC</w:t>
      </w:r>
      <w:r w:rsidR="00EB6B2E">
        <w:t>.</w:t>
      </w:r>
    </w:p>
    <w:p w14:paraId="05A9FCA2" w14:textId="77777777" w:rsidR="002519A8" w:rsidRDefault="002519A8" w:rsidP="002519A8">
      <w:pPr>
        <w:spacing w:after="0" w:line="240" w:lineRule="auto"/>
      </w:pPr>
    </w:p>
    <w:p w14:paraId="05A9FCA3" w14:textId="77777777" w:rsidR="002519A8" w:rsidRPr="009A7EA2" w:rsidRDefault="002519A8" w:rsidP="002519A8">
      <w:pPr>
        <w:spacing w:after="0" w:line="240" w:lineRule="auto"/>
      </w:pPr>
      <w:r w:rsidRPr="009A7EA2">
        <w:t>______________________________________</w:t>
      </w:r>
      <w:r>
        <w:softHyphen/>
        <w:t>__________</w:t>
      </w:r>
      <w:r w:rsidR="004140E8">
        <w:t>______</w:t>
      </w:r>
      <w:r>
        <w:t>_</w:t>
      </w:r>
      <w:r w:rsidRPr="009A7EA2">
        <w:t xml:space="preserve">__ </w:t>
      </w:r>
    </w:p>
    <w:p w14:paraId="05A9FCA4" w14:textId="77777777" w:rsidR="002519A8" w:rsidRPr="009A7EA2" w:rsidRDefault="002519A8" w:rsidP="002519A8">
      <w:r w:rsidRPr="009A7EA2">
        <w:t xml:space="preserve">Printed name of patient or </w:t>
      </w:r>
      <w:r w:rsidR="004140E8">
        <w:t>responsible party</w:t>
      </w:r>
      <w:r w:rsidRPr="009A7EA2">
        <w:t xml:space="preserve"> </w:t>
      </w:r>
    </w:p>
    <w:p w14:paraId="05A9FCA6" w14:textId="77777777" w:rsidR="00E228E4" w:rsidRDefault="002519A8" w:rsidP="00D327FF">
      <w:pPr>
        <w:spacing w:after="0" w:line="240" w:lineRule="auto"/>
      </w:pPr>
      <w:r w:rsidRPr="009A7EA2">
        <w:t>___________________________________</w:t>
      </w:r>
      <w:r>
        <w:t>____</w:t>
      </w:r>
      <w:r w:rsidR="004140E8">
        <w:t>_____</w:t>
      </w:r>
      <w:r>
        <w:t>_________</w:t>
      </w:r>
      <w:r w:rsidRPr="009A7EA2">
        <w:t>____</w:t>
      </w:r>
      <w:r>
        <w:t xml:space="preserve">                </w:t>
      </w:r>
      <w:r w:rsidRPr="009A7EA2">
        <w:t xml:space="preserve"> __________________ </w:t>
      </w:r>
      <w:r w:rsidR="004657E5">
        <w:t>S</w:t>
      </w:r>
      <w:r w:rsidRPr="009A7EA2">
        <w:t>ignature of patient or</w:t>
      </w:r>
      <w:r w:rsidR="004140E8">
        <w:t xml:space="preserve"> responsible party            </w:t>
      </w:r>
      <w:r>
        <w:t xml:space="preserve">                              </w:t>
      </w:r>
      <w:r w:rsidRPr="009A7EA2">
        <w:t xml:space="preserve"> </w:t>
      </w:r>
      <w:r>
        <w:t xml:space="preserve">                 </w:t>
      </w:r>
      <w:r w:rsidR="004140E8">
        <w:t xml:space="preserve">          </w:t>
      </w:r>
      <w:r w:rsidRPr="009A7EA2">
        <w:t>Date</w:t>
      </w:r>
    </w:p>
    <w:p w14:paraId="05A9FCA7" w14:textId="77777777" w:rsidR="00855F19" w:rsidRPr="00F62626" w:rsidRDefault="00855F19" w:rsidP="00855F19">
      <w:pPr>
        <w:spacing w:after="0" w:line="240" w:lineRule="auto"/>
        <w:jc w:val="center"/>
        <w:rPr>
          <w:sz w:val="20"/>
          <w:szCs w:val="20"/>
        </w:rPr>
      </w:pPr>
    </w:p>
    <w:p w14:paraId="05A9FCA8" w14:textId="77777777" w:rsidR="00855F19" w:rsidRPr="00F62626" w:rsidRDefault="00855F19" w:rsidP="00EA4662">
      <w:pPr>
        <w:spacing w:after="120" w:line="360" w:lineRule="auto"/>
        <w:jc w:val="center"/>
        <w:rPr>
          <w:color w:val="808080" w:themeColor="background1" w:themeShade="80"/>
        </w:rPr>
      </w:pPr>
      <w:r w:rsidRPr="00F62626">
        <w:rPr>
          <w:color w:val="808080" w:themeColor="background1" w:themeShade="80"/>
        </w:rPr>
        <w:t xml:space="preserve">(Please </w:t>
      </w:r>
      <w:r w:rsidR="00F62626" w:rsidRPr="00F62626">
        <w:rPr>
          <w:color w:val="808080" w:themeColor="background1" w:themeShade="80"/>
        </w:rPr>
        <w:t>s</w:t>
      </w:r>
      <w:r w:rsidRPr="00F62626">
        <w:rPr>
          <w:color w:val="808080" w:themeColor="background1" w:themeShade="80"/>
        </w:rPr>
        <w:t xml:space="preserve">ign </w:t>
      </w:r>
      <w:r w:rsidR="00F62626" w:rsidRPr="00F62626">
        <w:rPr>
          <w:color w:val="808080" w:themeColor="background1" w:themeShade="80"/>
        </w:rPr>
        <w:t>both sides</w:t>
      </w:r>
      <w:r w:rsidRPr="00F62626">
        <w:rPr>
          <w:color w:val="808080" w:themeColor="background1" w:themeShade="80"/>
        </w:rPr>
        <w:t>)</w:t>
      </w:r>
    </w:p>
    <w:p w14:paraId="590C92C0" w14:textId="77777777" w:rsidR="006D6160" w:rsidRDefault="006D6160" w:rsidP="006D6160">
      <w:pPr>
        <w:spacing w:after="0"/>
        <w:jc w:val="center"/>
        <w:rPr>
          <w:b/>
          <w:bCs/>
          <w:sz w:val="28"/>
          <w:szCs w:val="28"/>
        </w:rPr>
      </w:pPr>
    </w:p>
    <w:p w14:paraId="78EA6115" w14:textId="471057FE" w:rsidR="006D6160" w:rsidRPr="00B106DA" w:rsidRDefault="006D6160" w:rsidP="006D6160">
      <w:pPr>
        <w:spacing w:after="120"/>
        <w:jc w:val="center"/>
        <w:rPr>
          <w:b/>
          <w:sz w:val="28"/>
          <w:szCs w:val="28"/>
        </w:rPr>
      </w:pPr>
      <w:r w:rsidRPr="00B106DA">
        <w:rPr>
          <w:b/>
          <w:bCs/>
          <w:sz w:val="28"/>
          <w:szCs w:val="28"/>
        </w:rPr>
        <w:t>Informed Consent for Tele-Audiology Services</w:t>
      </w:r>
    </w:p>
    <w:p w14:paraId="529B5545" w14:textId="77777777" w:rsidR="006D6160" w:rsidRDefault="006D6160" w:rsidP="006D6160">
      <w:pPr>
        <w:spacing w:after="0" w:line="240" w:lineRule="auto"/>
      </w:pPr>
      <w:r>
        <w:t>Tele-Audiology involves the use of electronic communications to enable health care providers to share individual patient health information for the purpose of improving your care and it may involve the use of electronic communications with you in place of an in-person in-office visit. Network and software security protocols will be incorporated into any electronic system from which data is shared. This will offer you improved access to health care through remote tele-consult.</w:t>
      </w:r>
    </w:p>
    <w:p w14:paraId="2C230E9C" w14:textId="77777777" w:rsidR="006D6160" w:rsidRDefault="006D6160" w:rsidP="006D6160">
      <w:pPr>
        <w:pStyle w:val="Default"/>
      </w:pPr>
    </w:p>
    <w:p w14:paraId="57F448A4" w14:textId="77777777" w:rsidR="006D6160" w:rsidRPr="00B106DA" w:rsidRDefault="006D6160" w:rsidP="006D6160">
      <w:pPr>
        <w:pStyle w:val="Default"/>
        <w:rPr>
          <w:rFonts w:asciiTheme="minorHAnsi" w:hAnsiTheme="minorHAnsi" w:cstheme="minorHAnsi"/>
          <w:sz w:val="22"/>
          <w:szCs w:val="22"/>
        </w:rPr>
      </w:pPr>
      <w:r w:rsidRPr="00EB6B2E">
        <w:rPr>
          <w:rFonts w:asciiTheme="minorHAnsi" w:hAnsiTheme="minorHAnsi" w:cstheme="minorHAnsi"/>
          <w:sz w:val="22"/>
          <w:szCs w:val="22"/>
        </w:rPr>
        <w:t>MEDICAL INFORMATION &amp; RECORDS:</w:t>
      </w:r>
      <w:r w:rsidRPr="00B106DA">
        <w:rPr>
          <w:rFonts w:asciiTheme="minorHAnsi" w:hAnsiTheme="minorHAnsi" w:cstheme="minorHAnsi"/>
          <w:b/>
          <w:bCs/>
          <w:sz w:val="22"/>
          <w:szCs w:val="22"/>
        </w:rPr>
        <w:t xml:space="preserve"> </w:t>
      </w:r>
      <w:r w:rsidRPr="00B106DA">
        <w:rPr>
          <w:rFonts w:asciiTheme="minorHAnsi" w:hAnsiTheme="minorHAnsi" w:cstheme="minorHAnsi"/>
          <w:sz w:val="22"/>
          <w:szCs w:val="22"/>
        </w:rPr>
        <w:t>All existing laws regarding your access to medical information and copies of your medical records apply to this tele</w:t>
      </w:r>
      <w:r>
        <w:rPr>
          <w:rFonts w:asciiTheme="minorHAnsi" w:hAnsiTheme="minorHAnsi" w:cstheme="minorHAnsi"/>
          <w:sz w:val="22"/>
          <w:szCs w:val="22"/>
        </w:rPr>
        <w:t>-</w:t>
      </w:r>
      <w:r w:rsidRPr="00B106DA">
        <w:rPr>
          <w:rFonts w:asciiTheme="minorHAnsi" w:hAnsiTheme="minorHAnsi" w:cstheme="minorHAnsi"/>
          <w:sz w:val="22"/>
          <w:szCs w:val="22"/>
        </w:rPr>
        <w:t xml:space="preserve">audiology consultation. No patient information for this interaction shall be shared without your further consent. </w:t>
      </w:r>
    </w:p>
    <w:p w14:paraId="5193B0D7" w14:textId="77777777" w:rsidR="006D6160" w:rsidRDefault="006D6160" w:rsidP="006D6160">
      <w:pPr>
        <w:pStyle w:val="Default"/>
        <w:rPr>
          <w:rFonts w:asciiTheme="minorHAnsi" w:hAnsiTheme="minorHAnsi" w:cstheme="minorHAnsi"/>
          <w:b/>
          <w:bCs/>
          <w:sz w:val="22"/>
          <w:szCs w:val="22"/>
        </w:rPr>
      </w:pPr>
    </w:p>
    <w:p w14:paraId="29F40C36" w14:textId="77777777" w:rsidR="006D6160" w:rsidRPr="00B106DA" w:rsidRDefault="006D6160" w:rsidP="006D6160">
      <w:pPr>
        <w:pStyle w:val="Default"/>
        <w:rPr>
          <w:rFonts w:asciiTheme="minorHAnsi" w:hAnsiTheme="minorHAnsi" w:cstheme="minorHAnsi"/>
          <w:sz w:val="22"/>
          <w:szCs w:val="22"/>
        </w:rPr>
      </w:pPr>
      <w:r w:rsidRPr="00EB6B2E">
        <w:rPr>
          <w:rFonts w:asciiTheme="minorHAnsi" w:hAnsiTheme="minorHAnsi" w:cstheme="minorHAnsi"/>
          <w:sz w:val="22"/>
          <w:szCs w:val="22"/>
        </w:rPr>
        <w:t>CONFIDENTIALITY:</w:t>
      </w:r>
      <w:r w:rsidRPr="00B106DA">
        <w:rPr>
          <w:rFonts w:asciiTheme="minorHAnsi" w:hAnsiTheme="minorHAnsi" w:cstheme="minorHAnsi"/>
          <w:b/>
          <w:bCs/>
          <w:sz w:val="22"/>
          <w:szCs w:val="22"/>
        </w:rPr>
        <w:t xml:space="preserve"> </w:t>
      </w:r>
      <w:r w:rsidRPr="00B106DA">
        <w:rPr>
          <w:rFonts w:asciiTheme="minorHAnsi" w:hAnsiTheme="minorHAnsi" w:cstheme="minorHAnsi"/>
          <w:sz w:val="22"/>
          <w:szCs w:val="22"/>
        </w:rPr>
        <w:t xml:space="preserve">Confidentiality protections under </w:t>
      </w:r>
      <w:r>
        <w:rPr>
          <w:rFonts w:asciiTheme="minorHAnsi" w:hAnsiTheme="minorHAnsi" w:cstheme="minorHAnsi"/>
          <w:sz w:val="22"/>
          <w:szCs w:val="22"/>
        </w:rPr>
        <w:t>S</w:t>
      </w:r>
      <w:r w:rsidRPr="00B106DA">
        <w:rPr>
          <w:rFonts w:asciiTheme="minorHAnsi" w:hAnsiTheme="minorHAnsi" w:cstheme="minorHAnsi"/>
          <w:sz w:val="22"/>
          <w:szCs w:val="22"/>
        </w:rPr>
        <w:t>tate and Federal law will be adhered to and will apply through all reasonable and appropriate efforts throughout this tele</w:t>
      </w:r>
      <w:r>
        <w:rPr>
          <w:rFonts w:asciiTheme="minorHAnsi" w:hAnsiTheme="minorHAnsi" w:cstheme="minorHAnsi"/>
          <w:sz w:val="22"/>
          <w:szCs w:val="22"/>
        </w:rPr>
        <w:t>-</w:t>
      </w:r>
      <w:r w:rsidRPr="00B106DA">
        <w:rPr>
          <w:rFonts w:asciiTheme="minorHAnsi" w:hAnsiTheme="minorHAnsi" w:cstheme="minorHAnsi"/>
          <w:sz w:val="22"/>
          <w:szCs w:val="22"/>
        </w:rPr>
        <w:t xml:space="preserve">audiology consultation. </w:t>
      </w:r>
    </w:p>
    <w:p w14:paraId="128540DF" w14:textId="77777777" w:rsidR="006D6160" w:rsidRDefault="006D6160" w:rsidP="006D6160">
      <w:pPr>
        <w:spacing w:after="0" w:line="240" w:lineRule="auto"/>
        <w:rPr>
          <w:rFonts w:cstheme="minorHAnsi"/>
          <w:b/>
          <w:bCs/>
        </w:rPr>
      </w:pPr>
    </w:p>
    <w:p w14:paraId="1D1668E8" w14:textId="77777777" w:rsidR="006D6160" w:rsidRDefault="006D6160" w:rsidP="006D6160">
      <w:pPr>
        <w:spacing w:after="0" w:line="240" w:lineRule="auto"/>
        <w:rPr>
          <w:rFonts w:cstheme="minorHAnsi"/>
        </w:rPr>
      </w:pPr>
      <w:r w:rsidRPr="00EB6B2E">
        <w:rPr>
          <w:rFonts w:cstheme="minorHAnsi"/>
        </w:rPr>
        <w:t>RIGHT:</w:t>
      </w:r>
      <w:r w:rsidRPr="00B106DA">
        <w:rPr>
          <w:rFonts w:cstheme="minorHAnsi"/>
          <w:b/>
          <w:bCs/>
        </w:rPr>
        <w:t xml:space="preserve"> </w:t>
      </w:r>
      <w:r w:rsidRPr="00B106DA">
        <w:rPr>
          <w:rFonts w:cstheme="minorHAnsi"/>
        </w:rPr>
        <w:t>You may withdraw/withhold your consent to tele</w:t>
      </w:r>
      <w:r>
        <w:rPr>
          <w:rFonts w:cstheme="minorHAnsi"/>
        </w:rPr>
        <w:t>-</w:t>
      </w:r>
      <w:r w:rsidRPr="00B106DA">
        <w:rPr>
          <w:rFonts w:cstheme="minorHAnsi"/>
        </w:rPr>
        <w:t>audiology consult any time without impacting your right to future care</w:t>
      </w:r>
      <w:r>
        <w:rPr>
          <w:rFonts w:cstheme="minorHAnsi"/>
        </w:rPr>
        <w:t>.</w:t>
      </w:r>
    </w:p>
    <w:p w14:paraId="7FC3411A" w14:textId="77777777" w:rsidR="006D6160" w:rsidRPr="00B106DA" w:rsidRDefault="006D6160" w:rsidP="006D6160">
      <w:pPr>
        <w:autoSpaceDE w:val="0"/>
        <w:autoSpaceDN w:val="0"/>
        <w:adjustRightInd w:val="0"/>
        <w:spacing w:after="0" w:line="240" w:lineRule="auto"/>
        <w:rPr>
          <w:rFonts w:ascii="Courier New" w:hAnsi="Courier New" w:cs="Courier New"/>
          <w:color w:val="000000"/>
          <w:sz w:val="24"/>
          <w:szCs w:val="24"/>
        </w:rPr>
      </w:pPr>
      <w:r w:rsidRPr="00B106DA">
        <w:rPr>
          <w:rFonts w:ascii="Courier New" w:hAnsi="Courier New" w:cs="Courier New"/>
          <w:color w:val="000000"/>
          <w:sz w:val="24"/>
          <w:szCs w:val="24"/>
        </w:rPr>
        <w:t xml:space="preserve"> </w:t>
      </w:r>
    </w:p>
    <w:p w14:paraId="00A584D3" w14:textId="77777777" w:rsidR="006D6160" w:rsidRPr="00B106DA" w:rsidRDefault="006D6160" w:rsidP="006D6160">
      <w:pPr>
        <w:pStyle w:val="ListParagraph"/>
        <w:numPr>
          <w:ilvl w:val="0"/>
          <w:numId w:val="2"/>
        </w:numPr>
        <w:autoSpaceDE w:val="0"/>
        <w:autoSpaceDN w:val="0"/>
        <w:adjustRightInd w:val="0"/>
        <w:spacing w:after="0" w:line="240" w:lineRule="auto"/>
        <w:rPr>
          <w:rFonts w:cstheme="minorHAnsi"/>
          <w:color w:val="000000"/>
        </w:rPr>
      </w:pPr>
      <w:r w:rsidRPr="00B106DA">
        <w:rPr>
          <w:rFonts w:cstheme="minorHAnsi"/>
          <w:color w:val="000000"/>
        </w:rPr>
        <w:t>I agree to participate in tele-audiology consultation</w:t>
      </w:r>
      <w:r>
        <w:rPr>
          <w:rFonts w:cstheme="minorHAnsi"/>
          <w:color w:val="000000"/>
        </w:rPr>
        <w:t>.</w:t>
      </w:r>
      <w:r w:rsidRPr="00B106DA">
        <w:rPr>
          <w:rFonts w:cstheme="minorHAnsi"/>
          <w:color w:val="000000"/>
        </w:rPr>
        <w:t xml:space="preserve"> </w:t>
      </w:r>
    </w:p>
    <w:p w14:paraId="68E54839" w14:textId="77777777" w:rsidR="006D6160" w:rsidRPr="00B106DA" w:rsidRDefault="006D6160" w:rsidP="006D6160">
      <w:pPr>
        <w:pStyle w:val="ListParagraph"/>
        <w:numPr>
          <w:ilvl w:val="0"/>
          <w:numId w:val="3"/>
        </w:numPr>
        <w:autoSpaceDE w:val="0"/>
        <w:autoSpaceDN w:val="0"/>
        <w:adjustRightInd w:val="0"/>
        <w:spacing w:after="0" w:line="240" w:lineRule="auto"/>
        <w:rPr>
          <w:rFonts w:cstheme="minorHAnsi"/>
          <w:color w:val="000000"/>
        </w:rPr>
      </w:pPr>
      <w:r w:rsidRPr="00B106DA">
        <w:rPr>
          <w:rFonts w:cstheme="minorHAnsi"/>
          <w:color w:val="000000"/>
        </w:rPr>
        <w:t>I refuse to participate in tele-audiology consultation</w:t>
      </w:r>
      <w:r>
        <w:rPr>
          <w:rFonts w:cstheme="minorHAnsi"/>
          <w:color w:val="000000"/>
        </w:rPr>
        <w:t>.</w:t>
      </w:r>
      <w:r w:rsidRPr="00B106DA">
        <w:rPr>
          <w:rFonts w:cstheme="minorHAnsi"/>
          <w:color w:val="000000"/>
        </w:rPr>
        <w:t xml:space="preserve"> </w:t>
      </w:r>
    </w:p>
    <w:p w14:paraId="3F10AE0A" w14:textId="77777777" w:rsidR="006D6160" w:rsidRPr="00B106DA" w:rsidRDefault="006D6160" w:rsidP="006D6160">
      <w:pPr>
        <w:spacing w:after="0" w:line="240" w:lineRule="auto"/>
        <w:rPr>
          <w:rFonts w:cstheme="minorHAnsi"/>
        </w:rPr>
      </w:pPr>
    </w:p>
    <w:p w14:paraId="7DF19A2F" w14:textId="77777777" w:rsidR="006D6160" w:rsidRDefault="006D6160" w:rsidP="006D6160">
      <w:pPr>
        <w:spacing w:after="0" w:line="240" w:lineRule="auto"/>
      </w:pPr>
      <w:r>
        <w:t xml:space="preserve">_______________________________________________________________    </w:t>
      </w:r>
      <w:r>
        <w:softHyphen/>
      </w:r>
      <w:r>
        <w:softHyphen/>
      </w:r>
      <w:r>
        <w:softHyphen/>
      </w:r>
      <w:r>
        <w:softHyphen/>
      </w:r>
      <w:r>
        <w:softHyphen/>
        <w:t xml:space="preserve">____________________  </w:t>
      </w:r>
    </w:p>
    <w:p w14:paraId="38B4F423" w14:textId="77777777" w:rsidR="006D6160" w:rsidRDefault="006D6160" w:rsidP="006D6160">
      <w:pPr>
        <w:spacing w:after="0" w:line="240" w:lineRule="auto"/>
      </w:pPr>
      <w:r>
        <w:t>Signature of patient or responsible party</w:t>
      </w:r>
      <w:r>
        <w:tab/>
      </w:r>
      <w:r>
        <w:tab/>
      </w:r>
      <w:r>
        <w:tab/>
      </w:r>
      <w:r>
        <w:tab/>
        <w:t xml:space="preserve">             Date</w:t>
      </w:r>
    </w:p>
    <w:p w14:paraId="23976AFC" w14:textId="77777777" w:rsidR="006D6160" w:rsidRDefault="006D6160" w:rsidP="0046086A">
      <w:pPr>
        <w:spacing w:after="120"/>
        <w:jc w:val="center"/>
        <w:rPr>
          <w:b/>
          <w:sz w:val="28"/>
          <w:szCs w:val="28"/>
        </w:rPr>
      </w:pPr>
    </w:p>
    <w:p w14:paraId="05A9FCAA" w14:textId="1E9A6167" w:rsidR="001A7608" w:rsidRPr="001A7608" w:rsidRDefault="001A7608" w:rsidP="0046086A">
      <w:pPr>
        <w:spacing w:after="120"/>
        <w:jc w:val="center"/>
        <w:rPr>
          <w:b/>
          <w:sz w:val="28"/>
          <w:szCs w:val="28"/>
        </w:rPr>
      </w:pPr>
      <w:r>
        <w:rPr>
          <w:b/>
          <w:sz w:val="28"/>
          <w:szCs w:val="28"/>
        </w:rPr>
        <w:t>Payment</w:t>
      </w:r>
      <w:r w:rsidR="005C2B6E">
        <w:rPr>
          <w:b/>
          <w:sz w:val="28"/>
          <w:szCs w:val="28"/>
        </w:rPr>
        <w:t xml:space="preserve"> Responsibility and Assignment of Insurance Benefits</w:t>
      </w:r>
    </w:p>
    <w:p w14:paraId="05A9FCAB" w14:textId="77777777" w:rsidR="00DE3FD5" w:rsidRDefault="005C2B6E" w:rsidP="001A773A">
      <w:pPr>
        <w:spacing w:after="0" w:line="240" w:lineRule="auto"/>
        <w:jc w:val="both"/>
      </w:pPr>
      <w:r>
        <w:t xml:space="preserve">I understand that I have a personal and primary obligation to pay for all audiological/health care services when rendered and I agree to pay all bills promptly. </w:t>
      </w:r>
      <w:r w:rsidR="00E13E47">
        <w:t xml:space="preserve"> I further understand that although The Mendelson Group, LLC may submit a bill to my insurance company as a service to me, that service does not relieve me of my personal responsibility to ensure that the insurance company makes payment according to the terms of my policy.</w:t>
      </w:r>
      <w:r w:rsidR="00A55532">
        <w:t xml:space="preserve"> I am aware that insurance payments/reimbursements may not cover the total balance due for the services received.</w:t>
      </w:r>
      <w:r w:rsidR="00DE3FD5">
        <w:t xml:space="preserve"> (Please be advised that Medicare does not cover hearing aids or hearing aid services.)</w:t>
      </w:r>
    </w:p>
    <w:p w14:paraId="05A9FCAC" w14:textId="77777777" w:rsidR="00DE3FD5" w:rsidRDefault="00DE3FD5" w:rsidP="001A773A">
      <w:pPr>
        <w:spacing w:after="0" w:line="240" w:lineRule="auto"/>
        <w:jc w:val="both"/>
      </w:pPr>
    </w:p>
    <w:p w14:paraId="05A9FCAD" w14:textId="77777777" w:rsidR="00DE3FD5" w:rsidRDefault="00A55532" w:rsidP="001A773A">
      <w:pPr>
        <w:spacing w:after="0" w:line="240" w:lineRule="auto"/>
        <w:jc w:val="both"/>
      </w:pPr>
      <w:r>
        <w:t>I agree to pay any outstanding balance on my account, if such action is deemed necessary. I agree to pay any additional fees and/or costs incurred in order to collect payments on my account.</w:t>
      </w:r>
      <w:r w:rsidR="00D86DB3">
        <w:t xml:space="preserve"> I understand that there will be a $25 fee for any checks returned for nonpayment. </w:t>
      </w:r>
      <w:r>
        <w:t xml:space="preserve"> I waive my rights under Maryland’s statute of limitation should reconciliation of my account extend beyond three (3) years from </w:t>
      </w:r>
      <w:r w:rsidR="00DC2A34">
        <w:t xml:space="preserve">the </w:t>
      </w:r>
      <w:r>
        <w:t>date of service.</w:t>
      </w:r>
    </w:p>
    <w:p w14:paraId="05A9FCAE" w14:textId="77777777" w:rsidR="00DE3FD5" w:rsidRDefault="00DE3FD5" w:rsidP="001A773A">
      <w:pPr>
        <w:spacing w:after="0" w:line="240" w:lineRule="auto"/>
        <w:jc w:val="both"/>
      </w:pPr>
    </w:p>
    <w:p w14:paraId="05A9FCAF" w14:textId="77777777" w:rsidR="00DE3FD5" w:rsidRDefault="00DE3FD5" w:rsidP="001A773A">
      <w:pPr>
        <w:spacing w:after="0" w:line="240" w:lineRule="auto"/>
        <w:jc w:val="both"/>
      </w:pPr>
      <w:r>
        <w:t>I</w:t>
      </w:r>
      <w:r w:rsidR="00B15D1A">
        <w:t xml:space="preserve"> request that The Mendelson Group, LLC submit a claim to my insurance company for any services furnished to me by its practitioners</w:t>
      </w:r>
      <w:r w:rsidR="00657C48">
        <w:t>,</w:t>
      </w:r>
      <w:r w:rsidR="00BC07B3">
        <w:t xml:space="preserve"> and</w:t>
      </w:r>
      <w:r w:rsidR="00B15D1A">
        <w:t xml:space="preserve"> I authorize the direct payment of any benefits from my insurance company</w:t>
      </w:r>
      <w:r w:rsidR="00F977C1">
        <w:t xml:space="preserve"> for these services</w:t>
      </w:r>
      <w:r w:rsidR="00B15D1A">
        <w:t xml:space="preserve"> </w:t>
      </w:r>
      <w:r w:rsidR="00987BA9">
        <w:t xml:space="preserve">to </w:t>
      </w:r>
      <w:r w:rsidR="00B15D1A">
        <w:t>be made to The Mendelson Group, LLC.</w:t>
      </w:r>
    </w:p>
    <w:p w14:paraId="05A9FCB1" w14:textId="77777777" w:rsidR="006869ED" w:rsidRPr="00EB6B2E" w:rsidRDefault="006869ED" w:rsidP="00D327FF">
      <w:pPr>
        <w:spacing w:after="0" w:line="240" w:lineRule="auto"/>
        <w:rPr>
          <w:sz w:val="28"/>
          <w:szCs w:val="28"/>
        </w:rPr>
      </w:pPr>
    </w:p>
    <w:p w14:paraId="05A9FCB2" w14:textId="77777777" w:rsidR="004140E8" w:rsidRDefault="004140E8" w:rsidP="00D327FF">
      <w:pPr>
        <w:spacing w:after="0" w:line="240" w:lineRule="auto"/>
      </w:pPr>
      <w:r>
        <w:t>_______________________________________________________________     ____________</w:t>
      </w:r>
      <w:r w:rsidR="00EA4662">
        <w:t>_</w:t>
      </w:r>
      <w:r>
        <w:t>___</w:t>
      </w:r>
      <w:r w:rsidR="00EA4662">
        <w:t>_</w:t>
      </w:r>
      <w:r>
        <w:t>___</w:t>
      </w:r>
    </w:p>
    <w:p w14:paraId="05A9FCB3" w14:textId="77777777" w:rsidR="004140E8" w:rsidRDefault="004140E8" w:rsidP="00183A18">
      <w:pPr>
        <w:spacing w:line="360" w:lineRule="auto"/>
      </w:pPr>
      <w:r>
        <w:t>Signature of patient or responsible party                                                                        Date</w:t>
      </w:r>
    </w:p>
    <w:p w14:paraId="05A9FCC4" w14:textId="77777777" w:rsidR="00F62626" w:rsidRPr="00F62626" w:rsidRDefault="00F62626" w:rsidP="00F62626">
      <w:pPr>
        <w:spacing w:after="0" w:line="240" w:lineRule="auto"/>
        <w:jc w:val="center"/>
        <w:rPr>
          <w:color w:val="808080" w:themeColor="background1" w:themeShade="80"/>
        </w:rPr>
      </w:pPr>
      <w:r w:rsidRPr="00F62626">
        <w:rPr>
          <w:color w:val="808080" w:themeColor="background1" w:themeShade="80"/>
        </w:rPr>
        <w:t>(Please sign both sides)</w:t>
      </w:r>
    </w:p>
    <w:sectPr w:rsidR="00F62626" w:rsidRPr="00F62626" w:rsidSect="00855F19">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96899"/>
    <w:multiLevelType w:val="hybridMultilevel"/>
    <w:tmpl w:val="1FC4E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8C2BA1"/>
    <w:multiLevelType w:val="hybridMultilevel"/>
    <w:tmpl w:val="D800032A"/>
    <w:lvl w:ilvl="0" w:tplc="CB9A86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272148"/>
    <w:multiLevelType w:val="hybridMultilevel"/>
    <w:tmpl w:val="E0583890"/>
    <w:lvl w:ilvl="0" w:tplc="CB9A86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19A8"/>
    <w:rsid w:val="00170D61"/>
    <w:rsid w:val="00183A18"/>
    <w:rsid w:val="001A7608"/>
    <w:rsid w:val="001A773A"/>
    <w:rsid w:val="002519A8"/>
    <w:rsid w:val="003D6759"/>
    <w:rsid w:val="004140E8"/>
    <w:rsid w:val="00454398"/>
    <w:rsid w:val="0046086A"/>
    <w:rsid w:val="004657E5"/>
    <w:rsid w:val="005C2B6E"/>
    <w:rsid w:val="005D0696"/>
    <w:rsid w:val="0065459D"/>
    <w:rsid w:val="00657C48"/>
    <w:rsid w:val="006869ED"/>
    <w:rsid w:val="006D6160"/>
    <w:rsid w:val="00855F19"/>
    <w:rsid w:val="00890304"/>
    <w:rsid w:val="008A6E30"/>
    <w:rsid w:val="008F43FF"/>
    <w:rsid w:val="00987BA9"/>
    <w:rsid w:val="00A55532"/>
    <w:rsid w:val="00B106DA"/>
    <w:rsid w:val="00B15D1A"/>
    <w:rsid w:val="00BC07B3"/>
    <w:rsid w:val="00D327FF"/>
    <w:rsid w:val="00D86DB3"/>
    <w:rsid w:val="00DC2A34"/>
    <w:rsid w:val="00DE3FD5"/>
    <w:rsid w:val="00E13E47"/>
    <w:rsid w:val="00E228E4"/>
    <w:rsid w:val="00E66C58"/>
    <w:rsid w:val="00EA4662"/>
    <w:rsid w:val="00EB6B2E"/>
    <w:rsid w:val="00EC3792"/>
    <w:rsid w:val="00EC46F2"/>
    <w:rsid w:val="00F428ED"/>
    <w:rsid w:val="00F62626"/>
    <w:rsid w:val="00F977C1"/>
    <w:rsid w:val="00FC6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9FC85"/>
  <w15:docId w15:val="{592929AC-541B-4875-9B3A-AB58CF12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9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9A8"/>
    <w:pPr>
      <w:ind w:left="720"/>
      <w:contextualSpacing/>
    </w:pPr>
  </w:style>
  <w:style w:type="paragraph" w:customStyle="1" w:styleId="Default">
    <w:name w:val="Default"/>
    <w:rsid w:val="00B106DA"/>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DCEFE-5AAC-418F-B5F2-4F727A2D9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dc:creator>
  <cp:keywords/>
  <dc:description/>
  <cp:lastModifiedBy>Dawn Mendelson</cp:lastModifiedBy>
  <cp:revision>26</cp:revision>
  <cp:lastPrinted>2020-06-09T17:39:00Z</cp:lastPrinted>
  <dcterms:created xsi:type="dcterms:W3CDTF">2014-09-06T21:30:00Z</dcterms:created>
  <dcterms:modified xsi:type="dcterms:W3CDTF">2020-06-09T17:39:00Z</dcterms:modified>
</cp:coreProperties>
</file>